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81" w:rsidRDefault="00C14A81" w:rsidP="00C14A81">
      <w:pPr>
        <w:pStyle w:val="CompanyName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HARBOROUGH ENERGY LIMITED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Minutes of the First Meeting of the Board of Directors held on </w:t>
      </w:r>
      <w:bookmarkStart w:id="0" w:name="incdatelong"/>
      <w:bookmarkEnd w:id="0"/>
      <w:r>
        <w:rPr>
          <w:rFonts w:ascii="Arial" w:hAnsi="Arial" w:cs="Arial"/>
          <w:sz w:val="20"/>
        </w:rPr>
        <w:t>14</w:t>
      </w:r>
      <w:r w:rsidRPr="00CC54C6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January 2015.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officers attended: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rPr>
          <w:rFonts w:ascii="Arial" w:hAnsi="Arial" w:cs="Arial"/>
          <w:sz w:val="20"/>
        </w:rPr>
      </w:pPr>
      <w:bookmarkStart w:id="1" w:name="attending"/>
      <w:bookmarkEnd w:id="1"/>
      <w:r>
        <w:rPr>
          <w:rFonts w:ascii="Arial" w:hAnsi="Arial" w:cs="Arial"/>
          <w:sz w:val="20"/>
        </w:rPr>
        <w:t>PETER JONES</w:t>
      </w:r>
    </w:p>
    <w:p w:rsidR="00C14A81" w:rsidRDefault="00C14A81" w:rsidP="00C14A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DARREN NEIL WOODIWISS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Incorporation</w:t>
      </w:r>
    </w:p>
    <w:p w:rsidR="00C14A81" w:rsidRDefault="00C14A81" w:rsidP="00C14A81">
      <w:pPr>
        <w:pStyle w:val="Heading1"/>
        <w:rPr>
          <w:rFonts w:ascii="Arial" w:hAnsi="Arial" w:cs="Arial"/>
          <w:sz w:val="20"/>
        </w:rPr>
      </w:pPr>
    </w:p>
    <w:p w:rsidR="00C14A81" w:rsidRDefault="00C14A81" w:rsidP="00C14A81">
      <w:pPr>
        <w:pStyle w:val="Heading1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The Chairman reported that the Company had been incorporated and produced the Certificate of Incorporation and a copy of the Articles of Association of the Company.</w:t>
      </w:r>
    </w:p>
    <w:p w:rsidR="00C14A81" w:rsidRDefault="00C14A81" w:rsidP="00C14A81">
      <w:pPr>
        <w:pStyle w:val="Heading1"/>
        <w:rPr>
          <w:rFonts w:ascii="Arial" w:hAnsi="Arial" w:cs="Arial"/>
          <w:sz w:val="20"/>
        </w:rPr>
      </w:pPr>
    </w:p>
    <w:p w:rsidR="00C14A81" w:rsidRDefault="00C14A81" w:rsidP="00C14A81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Officers</w:t>
      </w:r>
    </w:p>
    <w:p w:rsidR="00C14A81" w:rsidRDefault="00C14A81" w:rsidP="00C14A81"/>
    <w:p w:rsidR="00C14A81" w:rsidRDefault="00C14A81" w:rsidP="00C14A81">
      <w:pPr>
        <w:pStyle w:val="Hang1"/>
        <w:ind w:left="0" w:firstLine="0"/>
        <w:rPr>
          <w:rFonts w:ascii="Arial" w:hAnsi="Arial" w:cs="Arial"/>
          <w:sz w:val="20"/>
        </w:rPr>
      </w:pPr>
      <w:bookmarkStart w:id="2" w:name="directors"/>
      <w:bookmarkEnd w:id="2"/>
      <w:r>
        <w:rPr>
          <w:rFonts w:ascii="Arial" w:hAnsi="Arial" w:cs="Arial"/>
          <w:sz w:val="20"/>
        </w:rPr>
        <w:t>DARREN NEIL WOODIWISS and PETER JONES having been appointed as First Director</w:t>
      </w:r>
      <w:bookmarkStart w:id="3" w:name="plural"/>
      <w:bookmarkEnd w:id="3"/>
      <w:r>
        <w:rPr>
          <w:rFonts w:ascii="Arial" w:hAnsi="Arial" w:cs="Arial"/>
          <w:sz w:val="20"/>
        </w:rPr>
        <w:t>s of the Company pursuant to Section 12 of the Companies Act 2006 accepted office accordingly.</w:t>
      </w:r>
    </w:p>
    <w:p w:rsidR="00C14A81" w:rsidRDefault="00C14A81" w:rsidP="00C14A81">
      <w:pPr>
        <w:pStyle w:val="Hang1"/>
        <w:rPr>
          <w:rFonts w:ascii="Arial" w:hAnsi="Arial" w:cs="Arial"/>
          <w:b/>
          <w:bCs/>
          <w:sz w:val="20"/>
        </w:rPr>
      </w:pPr>
    </w:p>
    <w:p w:rsidR="00C14A81" w:rsidRDefault="00C14A81" w:rsidP="00C14A81">
      <w:pPr>
        <w:pStyle w:val="Hang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Registered Office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pStyle w:val="Hang1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was noted that the first registered office of the Company is to be </w:t>
      </w:r>
      <w:bookmarkStart w:id="4" w:name="ro2"/>
      <w:bookmarkEnd w:id="4"/>
      <w:r>
        <w:rPr>
          <w:rFonts w:ascii="Arial" w:hAnsi="Arial" w:cs="Arial"/>
          <w:sz w:val="20"/>
        </w:rPr>
        <w:t xml:space="preserve">LEEFE HOUSE, 27 ABBEY STREET, MARKET HARBOROUGH, </w:t>
      </w:r>
      <w:proofErr w:type="gramStart"/>
      <w:r>
        <w:rPr>
          <w:rFonts w:ascii="Arial" w:hAnsi="Arial" w:cs="Arial"/>
          <w:sz w:val="20"/>
        </w:rPr>
        <w:t>LEICESTERSHIRE</w:t>
      </w:r>
      <w:proofErr w:type="gramEnd"/>
      <w:r>
        <w:rPr>
          <w:rFonts w:ascii="Arial" w:hAnsi="Arial" w:cs="Arial"/>
          <w:sz w:val="20"/>
        </w:rPr>
        <w:t xml:space="preserve"> LE16 9AA, UNITED KINGDOM.</w:t>
      </w:r>
    </w:p>
    <w:p w:rsidR="00C14A81" w:rsidRDefault="00C14A81" w:rsidP="00C14A81">
      <w:pPr>
        <w:pStyle w:val="Hang1"/>
        <w:rPr>
          <w:rFonts w:ascii="Arial" w:hAnsi="Arial" w:cs="Arial"/>
          <w:sz w:val="20"/>
        </w:rPr>
      </w:pPr>
    </w:p>
    <w:p w:rsidR="00C14A81" w:rsidRDefault="00C14A81" w:rsidP="00C14A81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Subscribers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pStyle w:val="Hang1"/>
        <w:ind w:left="0" w:firstLine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It was noted that the following person</w:t>
      </w:r>
      <w:bookmarkStart w:id="5" w:name="plural2"/>
      <w:bookmarkEnd w:id="5"/>
      <w:r>
        <w:rPr>
          <w:rFonts w:ascii="Arial" w:hAnsi="Arial" w:cs="Arial"/>
          <w:sz w:val="20"/>
        </w:rPr>
        <w:t>s had agreed to subscribe to membership of the Company upon incorporation.</w:t>
      </w:r>
    </w:p>
    <w:p w:rsidR="00C14A81" w:rsidRDefault="00C14A81" w:rsidP="00C14A81">
      <w:pPr>
        <w:pStyle w:val="Hang1"/>
        <w:rPr>
          <w:rFonts w:ascii="Arial" w:hAnsi="Arial" w:cs="Arial"/>
          <w:sz w:val="20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4820"/>
        <w:gridCol w:w="3260"/>
      </w:tblGrid>
      <w:tr w:rsidR="00C14A81" w:rsidTr="008A212D">
        <w:trPr>
          <w:trHeight w:val="340"/>
        </w:trPr>
        <w:tc>
          <w:tcPr>
            <w:tcW w:w="4820" w:type="dxa"/>
            <w:vAlign w:val="center"/>
          </w:tcPr>
          <w:p w:rsidR="00C14A81" w:rsidRDefault="00C14A81" w:rsidP="008A212D">
            <w:pPr>
              <w:pStyle w:val="Hang1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Name</w:t>
            </w:r>
          </w:p>
        </w:tc>
        <w:tc>
          <w:tcPr>
            <w:tcW w:w="3260" w:type="dxa"/>
            <w:vAlign w:val="center"/>
          </w:tcPr>
          <w:p w:rsidR="00C14A81" w:rsidRDefault="00C14A81" w:rsidP="008A212D">
            <w:pPr>
              <w:pStyle w:val="Hang1"/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 Class</w:t>
            </w:r>
          </w:p>
        </w:tc>
      </w:tr>
      <w:tr w:rsidR="00C14A81" w:rsidTr="008A212D">
        <w:trPr>
          <w:trHeight w:val="284"/>
        </w:trPr>
        <w:tc>
          <w:tcPr>
            <w:tcW w:w="4820" w:type="dxa"/>
            <w:vAlign w:val="center"/>
          </w:tcPr>
          <w:p w:rsidR="00C14A81" w:rsidRDefault="00C14A81" w:rsidP="008A212D">
            <w:pPr>
              <w:pStyle w:val="Hang1"/>
              <w:ind w:left="0" w:firstLine="0"/>
              <w:jc w:val="lef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PETER JONES</w:t>
            </w:r>
          </w:p>
        </w:tc>
        <w:tc>
          <w:tcPr>
            <w:tcW w:w="3260" w:type="dxa"/>
            <w:vAlign w:val="center"/>
          </w:tcPr>
          <w:p w:rsidR="00C14A81" w:rsidRDefault="00C14A81" w:rsidP="008A212D">
            <w:pPr>
              <w:pStyle w:val="Hang1"/>
              <w:ind w:left="0" w:firstLine="0"/>
              <w:jc w:val="lef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£1.00 Member</w:t>
            </w:r>
          </w:p>
        </w:tc>
      </w:tr>
      <w:tr w:rsidR="00C14A81" w:rsidTr="008A212D">
        <w:trPr>
          <w:trHeight w:val="284"/>
        </w:trPr>
        <w:tc>
          <w:tcPr>
            <w:tcW w:w="4820" w:type="dxa"/>
            <w:vAlign w:val="center"/>
          </w:tcPr>
          <w:p w:rsidR="00C14A81" w:rsidRDefault="00C14A81" w:rsidP="008A212D">
            <w:pPr>
              <w:pStyle w:val="Hang1"/>
              <w:ind w:left="0" w:firstLine="0"/>
              <w:jc w:val="lef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DARREN NEIL WOODIWISS</w:t>
            </w:r>
          </w:p>
        </w:tc>
        <w:tc>
          <w:tcPr>
            <w:tcW w:w="3260" w:type="dxa"/>
            <w:vAlign w:val="center"/>
          </w:tcPr>
          <w:p w:rsidR="00C14A81" w:rsidRDefault="00C14A81" w:rsidP="008A212D">
            <w:pPr>
              <w:pStyle w:val="Hang1"/>
              <w:ind w:left="0" w:firstLine="0"/>
              <w:jc w:val="left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£1.00 Member</w:t>
            </w:r>
          </w:p>
        </w:tc>
      </w:tr>
    </w:tbl>
    <w:p w:rsidR="00C14A81" w:rsidRDefault="00C14A81" w:rsidP="00C14A81">
      <w:pPr>
        <w:pStyle w:val="Hang1"/>
        <w:rPr>
          <w:rFonts w:ascii="Arial" w:hAnsi="Arial" w:cs="Arial"/>
          <w:sz w:val="20"/>
          <w:szCs w:val="22"/>
        </w:rPr>
      </w:pPr>
    </w:p>
    <w:p w:rsidR="00C14A81" w:rsidRDefault="00C14A81" w:rsidP="00C14A81">
      <w:pPr>
        <w:pStyle w:val="Heading2"/>
      </w:pPr>
      <w:r>
        <w:t>Accounting Reference Date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rPr>
          <w:rFonts w:ascii="Arial" w:hAnsi="Arial" w:cs="Arial"/>
          <w:sz w:val="20"/>
        </w:rPr>
      </w:pPr>
      <w:bookmarkStart w:id="6" w:name="ard"/>
      <w:bookmarkEnd w:id="6"/>
      <w:r>
        <w:rPr>
          <w:rFonts w:ascii="Arial" w:hAnsi="Arial" w:cs="Arial"/>
          <w:sz w:val="20"/>
        </w:rPr>
        <w:t>The first accounting period of the Company will end on 31st March 2015. The Secretary was instructed to lodge the appropriate form AA01 with the Registrar of Companies.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p w:rsidR="00C14A81" w:rsidRDefault="00C14A81" w:rsidP="00C14A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being no further business, the meeting was closed.</w:t>
      </w:r>
    </w:p>
    <w:p w:rsidR="00C14A81" w:rsidRDefault="00C14A81" w:rsidP="00C14A81">
      <w:pPr>
        <w:rPr>
          <w:rFonts w:ascii="Arial" w:hAnsi="Arial" w:cs="Arial"/>
          <w:sz w:val="20"/>
        </w:rPr>
      </w:pPr>
    </w:p>
    <w:tbl>
      <w:tblPr>
        <w:tblW w:w="0" w:type="auto"/>
        <w:tblInd w:w="250" w:type="dxa"/>
        <w:tblLook w:val="0000"/>
      </w:tblPr>
      <w:tblGrid>
        <w:gridCol w:w="2860"/>
        <w:gridCol w:w="2243"/>
        <w:gridCol w:w="2268"/>
      </w:tblGrid>
      <w:tr w:rsidR="00C14A81" w:rsidTr="008A212D">
        <w:trPr>
          <w:trHeight w:val="567"/>
        </w:trPr>
        <w:tc>
          <w:tcPr>
            <w:tcW w:w="2860" w:type="dxa"/>
            <w:tcBorders>
              <w:bottom w:val="dashSmallGap" w:sz="4" w:space="0" w:color="auto"/>
            </w:tcBorders>
          </w:tcPr>
          <w:p w:rsidR="00C14A81" w:rsidRDefault="00C14A81" w:rsidP="008A2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3" w:type="dxa"/>
          </w:tcPr>
          <w:p w:rsidR="00C14A81" w:rsidRDefault="00C14A81" w:rsidP="008A212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C14A81" w:rsidRDefault="00C14A81" w:rsidP="008A212D">
            <w:pPr>
              <w:rPr>
                <w:rFonts w:ascii="Arial" w:hAnsi="Arial" w:cs="Arial"/>
                <w:sz w:val="20"/>
              </w:rPr>
            </w:pPr>
            <w:bookmarkStart w:id="7" w:name="incdateshort"/>
            <w:bookmarkEnd w:id="7"/>
            <w:r>
              <w:rPr>
                <w:rFonts w:ascii="Arial" w:hAnsi="Arial" w:cs="Arial"/>
                <w:sz w:val="20"/>
              </w:rPr>
              <w:t>14/01/2015</w:t>
            </w:r>
          </w:p>
        </w:tc>
      </w:tr>
      <w:tr w:rsidR="00C14A81" w:rsidTr="008A212D">
        <w:trPr>
          <w:trHeight w:val="227"/>
        </w:trPr>
        <w:tc>
          <w:tcPr>
            <w:tcW w:w="2860" w:type="dxa"/>
            <w:tcBorders>
              <w:top w:val="dashSmallGap" w:sz="4" w:space="0" w:color="auto"/>
            </w:tcBorders>
            <w:vAlign w:val="bottom"/>
          </w:tcPr>
          <w:p w:rsidR="00C14A81" w:rsidRDefault="00C14A81" w:rsidP="008A21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Chairman</w:t>
            </w:r>
          </w:p>
        </w:tc>
        <w:tc>
          <w:tcPr>
            <w:tcW w:w="2243" w:type="dxa"/>
            <w:vAlign w:val="bottom"/>
          </w:tcPr>
          <w:p w:rsidR="00C14A81" w:rsidRDefault="00C14A81" w:rsidP="008A212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  <w:vAlign w:val="bottom"/>
          </w:tcPr>
          <w:p w:rsidR="00C14A81" w:rsidRDefault="00C14A81" w:rsidP="008A212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</w:t>
            </w:r>
          </w:p>
        </w:tc>
      </w:tr>
    </w:tbl>
    <w:p w:rsidR="00C14A81" w:rsidRDefault="00C14A81" w:rsidP="00C14A81"/>
    <w:p w:rsidR="00C14A81" w:rsidRDefault="00C14A81" w:rsidP="00C14A81"/>
    <w:p w:rsidR="00F242FB" w:rsidRDefault="00C14A81"/>
    <w:sectPr w:rsidR="00F242FB" w:rsidSect="004F4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A81"/>
    <w:rsid w:val="001E7F6E"/>
    <w:rsid w:val="00373D8D"/>
    <w:rsid w:val="00A32257"/>
    <w:rsid w:val="00C1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81"/>
    <w:pPr>
      <w:spacing w:after="6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14A81"/>
    <w:pPr>
      <w:keepNext/>
      <w:autoSpaceDE w:val="0"/>
      <w:autoSpaceDN w:val="0"/>
      <w:spacing w:after="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14A81"/>
    <w:pPr>
      <w:keepNext/>
      <w:autoSpaceDE w:val="0"/>
      <w:autoSpaceDN w:val="0"/>
      <w:spacing w:after="0"/>
      <w:jc w:val="both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A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14A81"/>
    <w:rPr>
      <w:rFonts w:ascii="Arial" w:eastAsia="Times New Roman" w:hAnsi="Arial" w:cs="Arial"/>
      <w:b/>
      <w:bCs/>
      <w:sz w:val="20"/>
      <w:szCs w:val="24"/>
    </w:rPr>
  </w:style>
  <w:style w:type="paragraph" w:customStyle="1" w:styleId="Hang1">
    <w:name w:val="Hang 1"/>
    <w:basedOn w:val="Normal"/>
    <w:rsid w:val="00C14A81"/>
    <w:pPr>
      <w:autoSpaceDE w:val="0"/>
      <w:autoSpaceDN w:val="0"/>
      <w:spacing w:after="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next w:val="Normal"/>
    <w:rsid w:val="00C14A81"/>
    <w:pPr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gfletcher</dc:creator>
  <cp:keywords/>
  <dc:description/>
  <cp:lastModifiedBy>gfletcher</cp:lastModifiedBy>
  <cp:revision>2</cp:revision>
  <dcterms:created xsi:type="dcterms:W3CDTF">2015-01-28T10:13:00Z</dcterms:created>
  <dcterms:modified xsi:type="dcterms:W3CDTF">2015-01-28T10:14:00Z</dcterms:modified>
</cp:coreProperties>
</file>